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2CC3" w14:textId="7AC3C69E" w:rsidR="00FF0313" w:rsidRPr="009861CC" w:rsidRDefault="009861CC" w:rsidP="009861CC">
      <w:pPr>
        <w:ind w:right="70" w:firstLine="567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                                     </w:t>
      </w:r>
      <w:r w:rsidR="00FF0313" w:rsidRPr="002012E0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รายงานผลการดำเนินงานตามนโยบายการกำกับดูแลองค์การที่ดี พ.ศ. ๒๕</w:t>
      </w:r>
      <w:r w:rsidR="0027323C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๖</w:t>
      </w:r>
      <w:r w:rsidR="00F07BC6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๘</w:t>
      </w:r>
      <w:r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                                 OG </w:t>
      </w: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๑</w:t>
      </w:r>
    </w:p>
    <w:p w14:paraId="2F023472" w14:textId="77777777" w:rsidR="00A600DF" w:rsidRDefault="00A600DF" w:rsidP="00A600D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2A2B9C8" w14:textId="77777777" w:rsidR="00A600DF" w:rsidRDefault="00A600DF" w:rsidP="00A600DF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๑. นโยบายด้านรัฐ สังคม และสิ่งแวดล้อม</w:t>
      </w:r>
    </w:p>
    <w:p w14:paraId="37BDE242" w14:textId="77777777" w:rsidR="00A600DF" w:rsidRPr="00295631" w:rsidRDefault="00A600DF" w:rsidP="00A600D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2956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กระตุ้น ส่งเสริม เน้นย้ำให้ทุกหน่วยงานดำเนิน</w:t>
      </w:r>
      <w:r w:rsidR="003E61C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โดยคำนึงถึงการรักษาคุณภาพสิ่งแวดล้อม ตลอดจนหน้าที่และความรับผิดชอบเพื่อประโยชน์ส่วนรวม</w:t>
      </w:r>
    </w:p>
    <w:p w14:paraId="02CAB271" w14:textId="50BF3DA8" w:rsidR="002A1313" w:rsidRPr="002A1313" w:rsidRDefault="00A600DF" w:rsidP="00FE5E73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2956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E5E73" w:rsidRPr="00FE5E73">
        <w:rPr>
          <w:rFonts w:ascii="TH SarabunPSK" w:hAnsi="TH SarabunPSK" w:cs="TH SarabunPSK"/>
          <w:sz w:val="32"/>
          <w:szCs w:val="32"/>
          <w:cs/>
        </w:rPr>
        <w:t>การดำเนินการตามมาตรการประหยัดพลังงานของหน่วยงาน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835"/>
        <w:gridCol w:w="5187"/>
      </w:tblGrid>
      <w:tr w:rsidR="00A600DF" w14:paraId="1C0D2D2B" w14:textId="77777777" w:rsidTr="002A1313">
        <w:tc>
          <w:tcPr>
            <w:tcW w:w="7366" w:type="dxa"/>
          </w:tcPr>
          <w:p w14:paraId="5188BA83" w14:textId="77777777" w:rsidR="00045270" w:rsidRDefault="00A600DF" w:rsidP="00F604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45270" w:rsidRPr="0004527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ร้อยละของหน่วยงานที่ดำเนินการตามมาตรการประหยัดพลังงาน</w:t>
            </w:r>
          </w:p>
          <w:p w14:paraId="20B65C9B" w14:textId="795BCB07" w:rsidR="00A600DF" w:rsidRPr="002A1313" w:rsidRDefault="00045270" w:rsidP="00F604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270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2835" w:type="dxa"/>
          </w:tcPr>
          <w:p w14:paraId="0F0B646D" w14:textId="77777777" w:rsidR="00A600DF" w:rsidRPr="00295631" w:rsidRDefault="00A600DF" w:rsidP="003E61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เป้าหมายกรม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E61C7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5187" w:type="dxa"/>
          </w:tcPr>
          <w:p w14:paraId="43187354" w14:textId="5E9305EE" w:rsidR="00A600DF" w:rsidRPr="00295631" w:rsidRDefault="00A600DF" w:rsidP="00BA721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หน่วยปฏิบัติ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BA72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5270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</w:t>
            </w:r>
            <w:r w:rsidR="00BA7215" w:rsidRPr="00BA7215">
              <w:rPr>
                <w:rFonts w:ascii="TH SarabunPSK" w:hAnsi="TH SarabunPSK" w:cs="TH SarabunPSK"/>
                <w:sz w:val="32"/>
                <w:szCs w:val="32"/>
                <w:cs/>
              </w:rPr>
              <w:t>ในสังกัดกรมการแพทย์</w:t>
            </w:r>
          </w:p>
        </w:tc>
      </w:tr>
    </w:tbl>
    <w:p w14:paraId="160397CE" w14:textId="77777777" w:rsidR="006E758F" w:rsidRPr="009253D4" w:rsidRDefault="006E758F" w:rsidP="006E758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C8FF132" w14:textId="77777777" w:rsidR="00A600DF" w:rsidRDefault="00A600DF" w:rsidP="00A600D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20796759"/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โปรดใส่เครื่องหมาย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ในช่อง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และระบุรายละเอียด</w:t>
      </w:r>
    </w:p>
    <w:p w14:paraId="5924CCCD" w14:textId="77777777" w:rsidR="00A600DF" w:rsidRDefault="00A600DF" w:rsidP="00A600D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7C1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7C13">
        <w:rPr>
          <w:rFonts w:ascii="TH SarabunPSK" w:hAnsi="TH SarabunPSK" w:cs="TH SarabunPSK" w:hint="cs"/>
          <w:sz w:val="32"/>
          <w:szCs w:val="32"/>
          <w:cs/>
        </w:rPr>
        <w:t xml:space="preserve">  ยังไม่ได้ดำเนินการ</w:t>
      </w:r>
    </w:p>
    <w:p w14:paraId="09584B48" w14:textId="286E05E3" w:rsidR="00A600DF" w:rsidRDefault="002A1313" w:rsidP="0072261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</w:t>
      </w:r>
    </w:p>
    <w:p w14:paraId="1B4CAF13" w14:textId="77777777" w:rsidR="00A600DF" w:rsidRDefault="00A600DF" w:rsidP="00A600DF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7E51BEE" w14:textId="77777777" w:rsidR="00A600DF" w:rsidRDefault="00A600DF" w:rsidP="00A600D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5B6D63DC" w14:textId="77777777" w:rsidR="00A600DF" w:rsidRDefault="00A600DF" w:rsidP="00A600DF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0E9CC611" w14:textId="77777777" w:rsidR="00A600DF" w:rsidRDefault="00A600DF" w:rsidP="00A600DF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7372B" w14:textId="77777777" w:rsidR="00A600DF" w:rsidRDefault="00A600DF" w:rsidP="00A600DF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A600DF" w:rsidRPr="002012E0" w14:paraId="765C619C" w14:textId="77777777" w:rsidTr="00997306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25BC40EB" w14:textId="3D8EC595" w:rsidR="00A600DF" w:rsidRDefault="002A1313" w:rsidP="00997306">
            <w:pPr>
              <w:spacing w:before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ปัญหาและอุปสรรคของการดำเนินงาน</w:t>
            </w:r>
            <w:r w:rsidR="00A600DF"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A600DF"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:</w:t>
            </w:r>
            <w:r w:rsidR="00A600DF" w:rsidRPr="002012E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 </w:t>
            </w:r>
            <w:r w:rsidR="00A600D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</w:t>
            </w:r>
            <w:r w:rsidR="00A600D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</w:t>
            </w:r>
          </w:p>
          <w:p w14:paraId="4213381C" w14:textId="77777777" w:rsidR="00A600DF" w:rsidRPr="00295631" w:rsidRDefault="00A600DF" w:rsidP="00997306">
            <w:pPr>
              <w:spacing w:before="120" w:after="120"/>
              <w:ind w:left="28" w:right="68" w:firstLine="6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600DF" w:rsidRPr="002012E0" w14:paraId="7D1240E8" w14:textId="77777777" w:rsidTr="00997306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51199CE6" w14:textId="63F7C6B8" w:rsidR="00A600DF" w:rsidRDefault="00A600DF" w:rsidP="00997306">
            <w:pPr>
              <w:spacing w:before="120" w:after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สิ่งที่ต้องการให้</w:t>
            </w:r>
            <w:r w:rsidR="002A131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หน่วยงานส่วนกลาง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สนับสนุน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A50DE0" w14:textId="77777777" w:rsidR="00A600DF" w:rsidRPr="006419CB" w:rsidRDefault="00A600DF" w:rsidP="00997306">
            <w:pPr>
              <w:spacing w:before="120" w:after="120"/>
              <w:ind w:left="164" w:right="68" w:hanging="164"/>
              <w:jc w:val="both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051121F" w14:textId="77777777" w:rsidR="00A600DF" w:rsidRDefault="00A600DF" w:rsidP="00A600DF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lang w:val="en-US"/>
        </w:rPr>
      </w:pPr>
    </w:p>
    <w:p w14:paraId="01310343" w14:textId="77777777" w:rsidR="00A600DF" w:rsidRDefault="00A600DF" w:rsidP="00A600DF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</w:pPr>
    </w:p>
    <w:p w14:paraId="0E4D727C" w14:textId="239E685B" w:rsidR="009253D4" w:rsidRPr="007809DE" w:rsidRDefault="00A600DF" w:rsidP="007809DE">
      <w:pPr>
        <w:pStyle w:val="Title"/>
        <w:ind w:left="851" w:right="-59" w:hanging="284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ผู้รายงาน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</w:t>
      </w: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โทรศัพท์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 xml:space="preserve">.............    </w:t>
      </w:r>
      <w:bookmarkEnd w:id="0"/>
    </w:p>
    <w:p w14:paraId="1C816F2A" w14:textId="6CEAEAD8" w:rsidR="00BA7215" w:rsidRPr="009861CC" w:rsidRDefault="00BA7215" w:rsidP="00BA7215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๑. นโยบายด้านรัฐ สังคม และสิ่งแวดล้อม</w:t>
      </w:r>
      <w:r w:rsid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                                                                                                                                </w:t>
      </w:r>
      <w:r w:rsidR="009861CC" w:rsidRP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 </w:t>
      </w:r>
      <w:r w:rsid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OG </w:t>
      </w:r>
      <w:r w:rsidR="009861CC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๒</w:t>
      </w:r>
    </w:p>
    <w:p w14:paraId="2C926E5C" w14:textId="77777777" w:rsidR="00BA7215" w:rsidRPr="00295631" w:rsidRDefault="00BA7215" w:rsidP="00BA721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2956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กระตุ้น ส่งเสริม เน้นย้ำให้ทุกหน่วยงานดำเนินการโดยคำนึงถึงการรักษาคุณภาพสิ่งแวดล้อม ตลอดจนหน้าที่และความรับผิดชอบเพื่อประโยชน์ส่วนรวม</w:t>
      </w:r>
    </w:p>
    <w:p w14:paraId="08A07992" w14:textId="2059401F" w:rsidR="00BA7215" w:rsidRPr="002A1313" w:rsidRDefault="00BA7215" w:rsidP="009628D5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324A">
        <w:rPr>
          <w:rFonts w:ascii="TH SarabunPSK" w:hAnsi="TH SarabunPSK" w:cs="TH SarabunPSK" w:hint="cs"/>
          <w:sz w:val="32"/>
          <w:szCs w:val="32"/>
          <w:cs/>
        </w:rPr>
        <w:t>๒</w:t>
      </w:r>
      <w:r w:rsidRPr="00295631">
        <w:rPr>
          <w:rFonts w:ascii="TH SarabunPSK" w:hAnsi="TH SarabunPSK" w:cs="TH SarabunPSK" w:hint="cs"/>
          <w:sz w:val="32"/>
          <w:szCs w:val="32"/>
          <w:cs/>
        </w:rPr>
        <w:t>.</w:t>
      </w:r>
      <w:r w:rsidR="00962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270" w:rsidRPr="00045270">
        <w:rPr>
          <w:rFonts w:ascii="TH SarabunPSK" w:hAnsi="TH SarabunPSK" w:cs="TH SarabunPSK"/>
          <w:sz w:val="32"/>
          <w:szCs w:val="32"/>
          <w:cs/>
        </w:rPr>
        <w:t>การดำเนินการตามเกณฑ์การพัฒนาอนามัยสิ่งแวดล้อมในโรงพยาบาล (</w:t>
      </w:r>
      <w:r w:rsidR="00045270" w:rsidRPr="00045270">
        <w:rPr>
          <w:rFonts w:ascii="TH SarabunPSK" w:hAnsi="TH SarabunPSK" w:cs="TH SarabunPSK"/>
          <w:sz w:val="32"/>
          <w:szCs w:val="32"/>
        </w:rPr>
        <w:t>GREEN and CLEAN Hospital)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835"/>
        <w:gridCol w:w="5187"/>
      </w:tblGrid>
      <w:tr w:rsidR="00BA7215" w14:paraId="6737864F" w14:textId="77777777" w:rsidTr="00B90151">
        <w:tc>
          <w:tcPr>
            <w:tcW w:w="7366" w:type="dxa"/>
          </w:tcPr>
          <w:p w14:paraId="3D166F74" w14:textId="77777777" w:rsidR="00045270" w:rsidRPr="00045270" w:rsidRDefault="00BA7215" w:rsidP="00045270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45270" w:rsidRPr="00045270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ร้อยละของโรงพยาบาล/สถาบันที่ดำเนินการตามเกณฑ์การพัฒนาอนามัย</w:t>
            </w:r>
          </w:p>
          <w:p w14:paraId="0F6487B8" w14:textId="20BE86F7" w:rsidR="00BA7215" w:rsidRPr="009628D5" w:rsidRDefault="00045270" w:rsidP="00045270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045270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สิ่งแวดล้อมในโรงพยาบาล (</w:t>
            </w:r>
            <w:r w:rsidRPr="00045270">
              <w:rPr>
                <w:rFonts w:ascii="TH SarabunIT๙" w:eastAsiaTheme="minorEastAsia" w:hAnsi="TH SarabunIT๙" w:cs="TH SarabunIT๙"/>
                <w:sz w:val="32"/>
                <w:szCs w:val="32"/>
              </w:rPr>
              <w:t>GREEN and CLEAN Hospital)</w:t>
            </w:r>
          </w:p>
        </w:tc>
        <w:tc>
          <w:tcPr>
            <w:tcW w:w="2835" w:type="dxa"/>
          </w:tcPr>
          <w:p w14:paraId="1EB761BB" w14:textId="77777777" w:rsidR="00BA7215" w:rsidRPr="00295631" w:rsidRDefault="00BA7215" w:rsidP="00B901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เป้าหมายกรม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5187" w:type="dxa"/>
          </w:tcPr>
          <w:p w14:paraId="7C2D0C23" w14:textId="462A0B0C" w:rsidR="00BA7215" w:rsidRPr="00295631" w:rsidRDefault="00BA7215" w:rsidP="009628D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หน่วยปฏิบัติ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9628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527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โรงพยาบาล/สถาบันในสังกัดกรมการแพทย์</w:t>
            </w:r>
          </w:p>
        </w:tc>
      </w:tr>
    </w:tbl>
    <w:p w14:paraId="58287E9B" w14:textId="77777777" w:rsidR="00BA7215" w:rsidRDefault="00BA7215" w:rsidP="00BA7215">
      <w:pPr>
        <w:jc w:val="both"/>
        <w:rPr>
          <w:rFonts w:ascii="TH SarabunPSK" w:hAnsi="TH SarabunPSK" w:cs="TH SarabunPSK"/>
          <w:sz w:val="32"/>
          <w:szCs w:val="32"/>
        </w:rPr>
      </w:pPr>
    </w:p>
    <w:p w14:paraId="248DEE75" w14:textId="77777777" w:rsidR="00BA7215" w:rsidRDefault="00BA7215" w:rsidP="00BA721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โปรดใส่เครื่องหมาย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ในช่อง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และระบุรายละเอียด</w:t>
      </w:r>
    </w:p>
    <w:p w14:paraId="7401B26D" w14:textId="77777777" w:rsidR="00BA7215" w:rsidRDefault="00BA7215" w:rsidP="00BA721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7C1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7C13">
        <w:rPr>
          <w:rFonts w:ascii="TH SarabunPSK" w:hAnsi="TH SarabunPSK" w:cs="TH SarabunPSK" w:hint="cs"/>
          <w:sz w:val="32"/>
          <w:szCs w:val="32"/>
          <w:cs/>
        </w:rPr>
        <w:t xml:space="preserve">  ยังไม่ได้ดำเนินการ</w:t>
      </w:r>
    </w:p>
    <w:p w14:paraId="0026FB15" w14:textId="77777777" w:rsidR="00BA7215" w:rsidRDefault="00BA7215" w:rsidP="00BA721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</w:t>
      </w:r>
    </w:p>
    <w:p w14:paraId="727B154A" w14:textId="77777777" w:rsidR="00BA7215" w:rsidRDefault="00BA7215" w:rsidP="00BA7215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6ECAEB8" w14:textId="77777777" w:rsidR="00BA7215" w:rsidRDefault="00BA7215" w:rsidP="00BA721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70F7B437" w14:textId="77777777" w:rsidR="00BA7215" w:rsidRDefault="00BA7215" w:rsidP="00BA7215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9C9870E" w14:textId="77777777" w:rsidR="00BA7215" w:rsidRDefault="00BA7215" w:rsidP="00BA7215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34F25A2" w14:textId="77777777" w:rsidR="00BA7215" w:rsidRDefault="00BA7215" w:rsidP="00BA7215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BA7215" w:rsidRPr="002012E0" w14:paraId="076E64B3" w14:textId="77777777" w:rsidTr="00B90151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3E63BA3A" w14:textId="77777777" w:rsidR="00BA7215" w:rsidRDefault="00BA7215" w:rsidP="00B90151">
            <w:pPr>
              <w:spacing w:before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ปัญหาและอุปสรรคของการดำเนินงาน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:</w:t>
            </w:r>
            <w:r w:rsidRPr="002012E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EC1F03" w14:textId="77777777" w:rsidR="00BA7215" w:rsidRPr="00295631" w:rsidRDefault="00BA7215" w:rsidP="00B90151">
            <w:pPr>
              <w:spacing w:before="120" w:after="120"/>
              <w:ind w:left="28" w:right="68" w:firstLine="6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A7215" w:rsidRPr="002012E0" w14:paraId="35F13641" w14:textId="77777777" w:rsidTr="00B90151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3119D9C1" w14:textId="77777777" w:rsidR="00BA7215" w:rsidRDefault="00BA7215" w:rsidP="00B90151">
            <w:pPr>
              <w:spacing w:before="120" w:after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สิ่งที่ต้องการให้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หน่วยงานส่วนกลาง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สนับสนุน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C399D4" w14:textId="77777777" w:rsidR="00BA7215" w:rsidRPr="006419CB" w:rsidRDefault="00BA7215" w:rsidP="00B90151">
            <w:pPr>
              <w:spacing w:before="120" w:after="120"/>
              <w:ind w:left="164" w:right="68" w:hanging="164"/>
              <w:jc w:val="both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1BB2619" w14:textId="77777777" w:rsidR="00BA7215" w:rsidRDefault="00BA7215" w:rsidP="00BA7215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lang w:val="en-US"/>
        </w:rPr>
      </w:pPr>
    </w:p>
    <w:p w14:paraId="03B12F54" w14:textId="77777777" w:rsidR="00BA7215" w:rsidRDefault="00BA7215" w:rsidP="00BA7215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</w:pPr>
    </w:p>
    <w:p w14:paraId="3F715D5E" w14:textId="77777777" w:rsidR="00BA7215" w:rsidRPr="00A600DF" w:rsidRDefault="00BA7215" w:rsidP="00BA7215">
      <w:pPr>
        <w:pStyle w:val="Title"/>
        <w:ind w:left="851" w:right="-59" w:hanging="284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ผู้รายงาน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</w:t>
      </w: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โทรศัพท์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 xml:space="preserve">.............    </w:t>
      </w:r>
    </w:p>
    <w:p w14:paraId="7FB318BB" w14:textId="77777777" w:rsidR="00BA7215" w:rsidRDefault="00BA7215" w:rsidP="0079174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DFDCBD4" w14:textId="77777777" w:rsidR="00BA7215" w:rsidRDefault="00BA7215" w:rsidP="0079174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A13AC38" w14:textId="0874B1F2" w:rsidR="00256735" w:rsidRPr="009861CC" w:rsidRDefault="00256735" w:rsidP="00256735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74BAD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นโยบายด้านผู้รับบริการ และผู้มีส่วนได้ส่วนเสีย</w:t>
      </w:r>
      <w:r w:rsidR="009861C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</w:t>
      </w:r>
      <w:r w:rsid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OG </w:t>
      </w:r>
      <w:r w:rsidR="009861CC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๓</w:t>
      </w:r>
    </w:p>
    <w:p w14:paraId="7FC2ABA5" w14:textId="77777777" w:rsidR="00256735" w:rsidRPr="00295631" w:rsidRDefault="00256735" w:rsidP="0025673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2956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0135C">
        <w:rPr>
          <w:rFonts w:ascii="TH SarabunPSK" w:hAnsi="TH SarabunPSK" w:cs="TH SarabunPSK"/>
          <w:sz w:val="32"/>
          <w:szCs w:val="32"/>
          <w:cs/>
        </w:rPr>
        <w:t>มุ่งมั่นให้บริการที่มีคุณภาพต่อผู้รับบริการและผู้มีส่วนได้ส่วนเสีย เพื่อให้ตอบสนองความต้องการอย่างแท้จริง</w:t>
      </w:r>
    </w:p>
    <w:p w14:paraId="6A3FC7D5" w14:textId="44C1087E" w:rsidR="00256735" w:rsidRPr="00045270" w:rsidRDefault="00256735" w:rsidP="00045270">
      <w:pPr>
        <w:jc w:val="both"/>
        <w:rPr>
          <w:rFonts w:ascii="TH SarabunIT๙" w:hAnsi="TH SarabunIT๙" w:cs="TH SarabunIT๙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29563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270" w:rsidRPr="00045270">
        <w:rPr>
          <w:rFonts w:ascii="TH SarabunIT๙" w:hAnsi="TH SarabunIT๙" w:cs="TH SarabunIT๙"/>
          <w:sz w:val="32"/>
          <w:szCs w:val="32"/>
          <w:cs/>
        </w:rPr>
        <w:t>การสำรวจความพึงพอใจและไม่พึงพอใจของผู้รับบริการและผู้มีส่วนได้ส่วนเสีย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835"/>
        <w:gridCol w:w="5328"/>
      </w:tblGrid>
      <w:tr w:rsidR="00256735" w14:paraId="42D022AB" w14:textId="77777777" w:rsidTr="00B90151">
        <w:tc>
          <w:tcPr>
            <w:tcW w:w="7225" w:type="dxa"/>
          </w:tcPr>
          <w:p w14:paraId="1C54C7BE" w14:textId="77777777" w:rsidR="00045270" w:rsidRPr="00045270" w:rsidRDefault="00256735" w:rsidP="00045270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45270" w:rsidRPr="00045270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ร้อยละของหน่วยงานที่ดำเนินการสำรวจความพึงพอใจและไม่พึงพอใจ</w:t>
            </w:r>
          </w:p>
          <w:p w14:paraId="2BE22FFD" w14:textId="7B7F9791" w:rsidR="00256735" w:rsidRPr="00393626" w:rsidRDefault="00045270" w:rsidP="00045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270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ของผู้รับบริการและผู้มีส่วนได้ส่วนเสีย</w:t>
            </w:r>
          </w:p>
        </w:tc>
        <w:tc>
          <w:tcPr>
            <w:tcW w:w="2835" w:type="dxa"/>
          </w:tcPr>
          <w:p w14:paraId="1F57CF2F" w14:textId="77777777" w:rsidR="00256735" w:rsidRPr="00295631" w:rsidRDefault="00256735" w:rsidP="00B901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เป้าหมายกรม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63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5328" w:type="dxa"/>
          </w:tcPr>
          <w:p w14:paraId="06B4027D" w14:textId="57B407D3" w:rsidR="00256735" w:rsidRPr="00256735" w:rsidRDefault="00256735" w:rsidP="00256735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หน่วยปฏิบัติ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5270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ทุกหน่วยงานในสังกัดกรมการแพทย์</w:t>
            </w:r>
          </w:p>
        </w:tc>
      </w:tr>
    </w:tbl>
    <w:p w14:paraId="45CEC8DF" w14:textId="66E57B76" w:rsidR="00256735" w:rsidRDefault="00045270" w:rsidP="00256735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กรมการแพทย์ไม่ได้กำหนดรูปแบบและจำนวนของแบบ</w:t>
      </w:r>
      <w:r w:rsidR="00E70A8D">
        <w:rPr>
          <w:rFonts w:ascii="TH SarabunPSK" w:hAnsi="TH SarabunPSK" w:cs="TH SarabunPSK" w:hint="cs"/>
          <w:sz w:val="32"/>
          <w:szCs w:val="32"/>
          <w:cs/>
        </w:rPr>
        <w:t>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270">
        <w:rPr>
          <w:rFonts w:ascii="TH SarabunPSK" w:hAnsi="TH SarabunPSK" w:cs="TH SarabunPSK" w:hint="cs"/>
          <w:sz w:val="32"/>
          <w:szCs w:val="32"/>
          <w:cs/>
        </w:rPr>
        <w:t>หน่วยงานสามาร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ถนำผลสำรวจความพึงพอใจที่หน่วยงานดำเนินการในหน่วยงานมาตอบตัวชี้วัดนี้ได้ </w:t>
      </w:r>
    </w:p>
    <w:p w14:paraId="1BFB3910" w14:textId="77777777" w:rsidR="00045270" w:rsidRDefault="00045270" w:rsidP="00256735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8FCE92E" w14:textId="77777777" w:rsidR="00256735" w:rsidRDefault="00256735" w:rsidP="0025673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โปรดใส่เครื่องหมาย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ในช่อง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และระบุรายละเอียด</w:t>
      </w:r>
    </w:p>
    <w:p w14:paraId="16A69BE4" w14:textId="372D6DE3" w:rsidR="00045270" w:rsidRDefault="00256735" w:rsidP="0025673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7C1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7C13">
        <w:rPr>
          <w:rFonts w:ascii="TH SarabunPSK" w:hAnsi="TH SarabunPSK" w:cs="TH SarabunPSK" w:hint="cs"/>
          <w:sz w:val="32"/>
          <w:szCs w:val="32"/>
          <w:cs/>
        </w:rPr>
        <w:t xml:space="preserve">  ยังไม่ได้ดำเนินการ</w:t>
      </w:r>
    </w:p>
    <w:p w14:paraId="466F8E38" w14:textId="77777777" w:rsidR="00045270" w:rsidRPr="009B42DC" w:rsidRDefault="00045270" w:rsidP="000452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42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9B42DC">
        <w:rPr>
          <w:rFonts w:ascii="TH SarabunPSK" w:hAnsi="TH SarabunPSK" w:cs="TH SarabunPSK"/>
          <w:b/>
          <w:bCs/>
          <w:sz w:val="32"/>
          <w:szCs w:val="32"/>
          <w:cs/>
        </w:rPr>
        <w:t>กำหนดแผนการสำรวจ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9B42D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42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975C9">
        <w:rPr>
          <w:rFonts w:ascii="TH SarabunPSK" w:hAnsi="TH SarabunPSK" w:cs="TH SarabunPSK"/>
          <w:b/>
          <w:bCs/>
          <w:sz w:val="32"/>
          <w:szCs w:val="32"/>
          <w:cs/>
        </w:rPr>
        <w:t>จำนวนครั้ง</w:t>
      </w:r>
      <w:r w:rsidRPr="000975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5C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975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5C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0975C9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0975C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975C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975C9">
        <w:rPr>
          <w:rFonts w:ascii="TH SarabunPSK" w:hAnsi="TH SarabunPSK" w:cs="TH SarabunPSK"/>
          <w:sz w:val="32"/>
          <w:szCs w:val="32"/>
          <w:cs/>
        </w:rPr>
        <w:t>..</w:t>
      </w:r>
      <w:r w:rsidRPr="000975C9">
        <w:rPr>
          <w:rFonts w:ascii="TH SarabunPSK" w:hAnsi="TH SarabunPSK" w:cs="TH SarabunPSK" w:hint="cs"/>
          <w:sz w:val="32"/>
          <w:szCs w:val="32"/>
          <w:cs/>
        </w:rPr>
        <w:t>.</w:t>
      </w:r>
      <w:r w:rsidRPr="000975C9">
        <w:rPr>
          <w:rFonts w:ascii="TH SarabunPSK" w:hAnsi="TH SarabunPSK" w:cs="TH SarabunPSK"/>
          <w:sz w:val="32"/>
          <w:szCs w:val="32"/>
          <w:cs/>
        </w:rPr>
        <w:t xml:space="preserve">.......  </w:t>
      </w:r>
    </w:p>
    <w:p w14:paraId="40AFE617" w14:textId="77777777" w:rsidR="00045270" w:rsidRPr="007E037B" w:rsidRDefault="00045270" w:rsidP="00045270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B42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ผลการสำรวจ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ความพึงพอใจ 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9B42DC">
        <w:rPr>
          <w:rFonts w:ascii="TH SarabunPSK" w:hAnsi="TH SarabunPSK" w:cs="TH SarabunPSK"/>
          <w:b/>
          <w:bCs/>
          <w:sz w:val="32"/>
          <w:szCs w:val="32"/>
          <w:cs/>
        </w:rPr>
        <w:t>เวลาการสำรวจ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B42D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975C9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975C9">
        <w:rPr>
          <w:rFonts w:ascii="TH SarabunPSK" w:hAnsi="TH SarabunPSK" w:cs="TH SarabunPSK" w:hint="cs"/>
          <w:sz w:val="32"/>
          <w:szCs w:val="32"/>
          <w:cs/>
        </w:rPr>
        <w:t>..</w:t>
      </w:r>
      <w:r w:rsidRPr="000975C9">
        <w:rPr>
          <w:rFonts w:ascii="TH SarabunPSK" w:hAnsi="TH SarabunPSK" w:cs="TH SarabunPSK"/>
          <w:sz w:val="32"/>
          <w:szCs w:val="32"/>
          <w:cs/>
        </w:rPr>
        <w:t>..............</w:t>
      </w:r>
      <w:r w:rsidRPr="009B42D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จำนวนแบบสอบถาม  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Pr="000975C9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Pr="000975C9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.........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ชุด  ระดับความพึงพอใจ ร้อยละ 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0975C9">
        <w:rPr>
          <w:rFonts w:ascii="TH SarabunPSK" w:hAnsi="TH SarabunPSK" w:cs="TH SarabunPSK" w:hint="cs"/>
          <w:spacing w:val="-4"/>
          <w:sz w:val="32"/>
          <w:szCs w:val="32"/>
          <w:cs/>
        </w:rPr>
        <w:t>..............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0975C9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14:paraId="371AE1D7" w14:textId="77777777" w:rsidR="00045270" w:rsidRDefault="00045270" w:rsidP="00045270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กลุ่มเป้าหมายที่สอบถาม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……………….…………………………..…….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</w:t>
      </w:r>
      <w:r w:rsidRPr="000975C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1D56B4A6" w14:textId="77777777" w:rsidR="00045270" w:rsidRDefault="00045270" w:rsidP="00045270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 xml:space="preserve">    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สรุปผลการสำรวจข้อคิดเห็น 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</w:t>
      </w:r>
      <w:r w:rsidRPr="000975C9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</w:p>
    <w:p w14:paraId="225CF8FB" w14:textId="77777777" w:rsidR="00045270" w:rsidRDefault="00045270" w:rsidP="00045270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 xml:space="preserve">    </w:t>
      </w:r>
      <w:r w:rsidRPr="000975C9">
        <w:rPr>
          <w:rFonts w:ascii="TH SarabunPSK" w:hAnsi="TH SarabunPSK" w:cs="TH SarabunPSK"/>
          <w:b/>
          <w:bCs/>
          <w:color w:val="FFFFFF" w:themeColor="background1"/>
          <w:spacing w:val="-4"/>
          <w:sz w:val="32"/>
          <w:szCs w:val="32"/>
          <w:cs/>
        </w:rPr>
        <w:t>สรุปผลการสำรวจข้อคิดเห็น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</w:t>
      </w:r>
      <w:r w:rsidRPr="000975C9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</w:p>
    <w:p w14:paraId="63C88342" w14:textId="77777777" w:rsidR="00045270" w:rsidRPr="007E2756" w:rsidRDefault="00045270" w:rsidP="00045270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0975C9">
        <w:rPr>
          <w:rFonts w:ascii="TH SarabunPSK" w:hAnsi="TH SarabunPSK" w:cs="TH SarabunPSK" w:hint="cs"/>
          <w:b/>
          <w:bCs/>
          <w:color w:val="FFFFFF" w:themeColor="background1"/>
          <w:spacing w:val="-4"/>
          <w:sz w:val="32"/>
          <w:szCs w:val="32"/>
          <w:cs/>
        </w:rPr>
        <w:t xml:space="preserve">    </w:t>
      </w:r>
      <w:r w:rsidRPr="000975C9">
        <w:rPr>
          <w:rFonts w:ascii="TH SarabunPSK" w:hAnsi="TH SarabunPSK" w:cs="TH SarabunPSK"/>
          <w:b/>
          <w:bCs/>
          <w:color w:val="FFFFFF" w:themeColor="background1"/>
          <w:spacing w:val="-4"/>
          <w:sz w:val="32"/>
          <w:szCs w:val="32"/>
          <w:cs/>
        </w:rPr>
        <w:t>สรุปผลการสำรวจข้อคิดเห็น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</w:t>
      </w:r>
      <w:r w:rsidRPr="000975C9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</w:p>
    <w:p w14:paraId="3CC6C80F" w14:textId="1E605F28" w:rsidR="00256735" w:rsidRDefault="00045270" w:rsidP="00045270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0975C9">
        <w:rPr>
          <w:rFonts w:ascii="TH SarabunPSK" w:hAnsi="TH SarabunPSK" w:cs="TH SarabunPSK" w:hint="cs"/>
          <w:b/>
          <w:bCs/>
          <w:color w:val="FFFFFF" w:themeColor="background1"/>
          <w:spacing w:val="-4"/>
          <w:sz w:val="32"/>
          <w:szCs w:val="32"/>
          <w:cs/>
        </w:rPr>
        <w:t xml:space="preserve">    </w:t>
      </w:r>
      <w:r w:rsidRPr="000975C9">
        <w:rPr>
          <w:rFonts w:ascii="TH SarabunPSK" w:hAnsi="TH SarabunPSK" w:cs="TH SarabunPSK"/>
          <w:b/>
          <w:bCs/>
          <w:color w:val="FFFFFF" w:themeColor="background1"/>
          <w:spacing w:val="-4"/>
          <w:sz w:val="32"/>
          <w:szCs w:val="32"/>
          <w:cs/>
        </w:rPr>
        <w:t>สรุปผลการสำรวจข้อคิดเห็น</w:t>
      </w:r>
      <w:r w:rsidRPr="009B42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..</w:t>
      </w:r>
      <w:r w:rsidRPr="000975C9">
        <w:rPr>
          <w:rFonts w:ascii="TH SarabunPSK" w:hAnsi="TH SarabunPSK" w:cs="TH SarabunPSK"/>
          <w:spacing w:val="-6"/>
          <w:sz w:val="32"/>
          <w:szCs w:val="32"/>
        </w:rPr>
        <w:t>………………</w:t>
      </w:r>
      <w:r w:rsidRPr="000975C9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256735" w:rsidRPr="002012E0" w14:paraId="37CF54F3" w14:textId="77777777" w:rsidTr="00B90151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30F5AD6F" w14:textId="77777777" w:rsidR="00256735" w:rsidRDefault="00256735" w:rsidP="00B90151">
            <w:pPr>
              <w:spacing w:before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ปัญหาและอุปสรรคของการดำเนินงาน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:</w:t>
            </w:r>
            <w:r w:rsidRPr="002012E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0B47D3" w14:textId="77777777" w:rsidR="00256735" w:rsidRPr="00295631" w:rsidRDefault="00256735" w:rsidP="00B90151">
            <w:pPr>
              <w:spacing w:before="120" w:after="120"/>
              <w:ind w:left="28" w:right="68" w:firstLine="6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6735" w:rsidRPr="002012E0" w14:paraId="6342FC4E" w14:textId="77777777" w:rsidTr="00B90151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27FACC50" w14:textId="77777777" w:rsidR="00256735" w:rsidRDefault="00256735" w:rsidP="00B90151">
            <w:pPr>
              <w:spacing w:before="120" w:after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สิ่งที่ต้องการให้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หน่วยงานส่วนกลาง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สนับสนุน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B7CF154" w14:textId="77777777" w:rsidR="00256735" w:rsidRPr="006419CB" w:rsidRDefault="00256735" w:rsidP="00B90151">
            <w:pPr>
              <w:spacing w:before="120" w:after="120"/>
              <w:ind w:left="164" w:right="68" w:hanging="164"/>
              <w:jc w:val="both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084DDDC" w14:textId="77777777" w:rsidR="00256735" w:rsidRDefault="00256735" w:rsidP="009861CC">
      <w:pPr>
        <w:pStyle w:val="Title"/>
        <w:ind w:right="-59" w:firstLine="0"/>
        <w:jc w:val="left"/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</w:pPr>
    </w:p>
    <w:p w14:paraId="6896239B" w14:textId="1A8E0BEA" w:rsidR="00256735" w:rsidRDefault="00256735" w:rsidP="007809D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33510">
        <w:rPr>
          <w:rFonts w:ascii="TH SarabunIT๙" w:hAnsi="TH SarabunIT๙" w:cs="TH SarabunIT๙"/>
          <w:spacing w:val="-4"/>
          <w:sz w:val="32"/>
          <w:szCs w:val="32"/>
          <w:cs/>
        </w:rPr>
        <w:t>ผู้รายงาน...................................</w:t>
      </w:r>
      <w:r w:rsidRPr="0063351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</w:t>
      </w:r>
      <w:r w:rsidRPr="00633510">
        <w:rPr>
          <w:rFonts w:ascii="TH SarabunIT๙" w:hAnsi="TH SarabunIT๙" w:cs="TH SarabunIT๙"/>
          <w:spacing w:val="-4"/>
          <w:sz w:val="32"/>
          <w:szCs w:val="32"/>
          <w:cs/>
        </w:rPr>
        <w:t>..............โทรศัพท์...................</w:t>
      </w:r>
      <w:r w:rsidRPr="0063351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Pr="006335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    </w:t>
      </w:r>
    </w:p>
    <w:p w14:paraId="0D46606C" w14:textId="77777777" w:rsidR="00E01A88" w:rsidRDefault="00E01A88" w:rsidP="00C23D9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29474522"/>
    </w:p>
    <w:p w14:paraId="38348782" w14:textId="32D9AFDF" w:rsidR="00C23D98" w:rsidRDefault="00C23D98" w:rsidP="00C23D98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74BAD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</w:t>
      </w:r>
      <w:r w:rsidR="009861CC" w:rsidRP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 </w:t>
      </w:r>
      <w:r w:rsid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                                                                                                                                               OG </w:t>
      </w:r>
      <w:r w:rsidR="009861CC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๔</w:t>
      </w:r>
    </w:p>
    <w:p w14:paraId="6EB2139C" w14:textId="77777777" w:rsidR="00393626" w:rsidRDefault="00C23D98" w:rsidP="00393626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2956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93626" w:rsidRPr="00393626">
        <w:rPr>
          <w:rFonts w:ascii="TH SarabunPSK" w:hAnsi="TH SarabunPSK" w:cs="TH SarabunPSK"/>
          <w:sz w:val="32"/>
          <w:szCs w:val="32"/>
          <w:cs/>
        </w:rPr>
        <w:t>มุ่งเน้นการดำเนินการอย่างมีคุณธรรมและความโปร่งใสในการดำเนินการของหน่วยงานภาครัฐ</w:t>
      </w:r>
    </w:p>
    <w:p w14:paraId="0890CFCC" w14:textId="2C8558EE" w:rsidR="00393626" w:rsidRDefault="00C23D98" w:rsidP="00393626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6521">
        <w:rPr>
          <w:rFonts w:ascii="TH SarabunPSK" w:hAnsi="TH SarabunPSK" w:cs="TH SarabunPSK" w:hint="cs"/>
          <w:sz w:val="32"/>
          <w:szCs w:val="32"/>
          <w:cs/>
        </w:rPr>
        <w:t>๑</w:t>
      </w:r>
      <w:r w:rsidRPr="002956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93626" w:rsidRPr="00393626">
        <w:rPr>
          <w:rFonts w:ascii="TH SarabunPSK" w:hAnsi="TH SarabunPSK" w:cs="TH SarabunPSK"/>
          <w:sz w:val="32"/>
          <w:szCs w:val="32"/>
          <w:cs/>
        </w:rPr>
        <w:t>การดำเนินงานตามแผนปฏิบัติการส่งเสริมคุณธรรม จริยธรรม การป้องกัน ปราบปรามการทุจริตและประพฤติมิชอบกรมการแพทย์ (</w:t>
      </w:r>
      <w:r w:rsidR="00393626" w:rsidRPr="00393626">
        <w:rPr>
          <w:rFonts w:ascii="TH SarabunPSK" w:hAnsi="TH SarabunPSK" w:cs="TH SarabunPSK"/>
          <w:sz w:val="32"/>
          <w:szCs w:val="32"/>
        </w:rPr>
        <w:t>ITA)</w:t>
      </w:r>
    </w:p>
    <w:p w14:paraId="12B16094" w14:textId="77777777" w:rsidR="00393626" w:rsidRPr="00393626" w:rsidRDefault="00393626" w:rsidP="00393626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2"/>
        <w:gridCol w:w="2942"/>
        <w:gridCol w:w="4804"/>
      </w:tblGrid>
      <w:tr w:rsidR="00C23D98" w14:paraId="2F8E0D93" w14:textId="77777777" w:rsidTr="00393626">
        <w:tc>
          <w:tcPr>
            <w:tcW w:w="7642" w:type="dxa"/>
          </w:tcPr>
          <w:p w14:paraId="38A02989" w14:textId="00ADBA64" w:rsidR="00C23D98" w:rsidRPr="00295631" w:rsidRDefault="00C23D98" w:rsidP="00710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93626" w:rsidRPr="0039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ร้อยละของหน่วยงานที่ดำเนินงานตามแผนปฏิบัติการส่งเสริมคุณธรรม จริยธรรม </w:t>
            </w:r>
            <w:r w:rsidR="0039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362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9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93626" w:rsidRPr="00393626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 ปราบปรามการทุจริตและประพฤติมิชอบกรมการแพทย์ (</w:t>
            </w:r>
            <w:r w:rsidR="00393626" w:rsidRPr="00393626">
              <w:rPr>
                <w:rFonts w:ascii="TH SarabunPSK" w:hAnsi="TH SarabunPSK" w:cs="TH SarabunPSK"/>
                <w:sz w:val="32"/>
                <w:szCs w:val="32"/>
              </w:rPr>
              <w:t>ITA)</w:t>
            </w:r>
          </w:p>
        </w:tc>
        <w:tc>
          <w:tcPr>
            <w:tcW w:w="2942" w:type="dxa"/>
          </w:tcPr>
          <w:p w14:paraId="7366494E" w14:textId="77777777" w:rsidR="00C23D98" w:rsidRPr="00295631" w:rsidRDefault="00C23D98" w:rsidP="0099730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เป้าหมายกรม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63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4804" w:type="dxa"/>
          </w:tcPr>
          <w:p w14:paraId="36171BB0" w14:textId="77777777" w:rsidR="00C23D98" w:rsidRPr="00295631" w:rsidRDefault="00C23D98" w:rsidP="009973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หน่วยปฏิบัติ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ทุกหน่วยงานในสังกัดกรมการแพทย์</w:t>
            </w:r>
          </w:p>
        </w:tc>
      </w:tr>
    </w:tbl>
    <w:p w14:paraId="76674546" w14:textId="77777777" w:rsidR="00554D43" w:rsidRDefault="00554D43" w:rsidP="00554D4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CBF5CBC" w14:textId="77777777" w:rsidR="00393626" w:rsidRDefault="00393626" w:rsidP="0039362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โปรดใส่เครื่องหมาย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ในช่อง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และระบุรายละเอียด</w:t>
      </w:r>
    </w:p>
    <w:p w14:paraId="445564CC" w14:textId="77777777" w:rsidR="00393626" w:rsidRDefault="00393626" w:rsidP="0039362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7C1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7C13">
        <w:rPr>
          <w:rFonts w:ascii="TH SarabunPSK" w:hAnsi="TH SarabunPSK" w:cs="TH SarabunPSK" w:hint="cs"/>
          <w:sz w:val="32"/>
          <w:szCs w:val="32"/>
          <w:cs/>
        </w:rPr>
        <w:t xml:space="preserve">  ยังไม่ได้ดำเนินการ</w:t>
      </w:r>
    </w:p>
    <w:p w14:paraId="1B08D169" w14:textId="77777777" w:rsidR="00393626" w:rsidRDefault="00393626" w:rsidP="0039362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</w:t>
      </w:r>
    </w:p>
    <w:p w14:paraId="3C5660D1" w14:textId="77777777" w:rsidR="00393626" w:rsidRDefault="00393626" w:rsidP="00393626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8CD0A31" w14:textId="77777777" w:rsidR="00393626" w:rsidRDefault="00393626" w:rsidP="0039362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4D0CD297" w14:textId="77777777" w:rsidR="00393626" w:rsidRDefault="00393626" w:rsidP="00393626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FF7CE0F" w14:textId="77777777" w:rsidR="00393626" w:rsidRDefault="00393626" w:rsidP="00393626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0A9022B" w14:textId="77777777" w:rsidR="00393626" w:rsidRDefault="00393626" w:rsidP="00393626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393626" w:rsidRPr="002012E0" w14:paraId="13CF1509" w14:textId="77777777" w:rsidTr="00F0290A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4EC51B0A" w14:textId="77777777" w:rsidR="00393626" w:rsidRDefault="00393626" w:rsidP="00F0290A">
            <w:pPr>
              <w:spacing w:before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ปัญหาและอุปสรรคของการดำเนินงาน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:</w:t>
            </w:r>
            <w:r w:rsidRPr="002012E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AB2C4A" w14:textId="77777777" w:rsidR="00393626" w:rsidRPr="00295631" w:rsidRDefault="00393626" w:rsidP="00F0290A">
            <w:pPr>
              <w:spacing w:before="120" w:after="120"/>
              <w:ind w:left="28" w:right="68" w:firstLine="6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626" w:rsidRPr="002012E0" w14:paraId="074A5A32" w14:textId="77777777" w:rsidTr="00F0290A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0A66C161" w14:textId="77777777" w:rsidR="00393626" w:rsidRDefault="00393626" w:rsidP="00F0290A">
            <w:pPr>
              <w:spacing w:before="120" w:after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สิ่งที่ต้องการให้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หน่วยงานส่วนกลาง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สนับสนุน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15682D" w14:textId="77777777" w:rsidR="00393626" w:rsidRPr="006419CB" w:rsidRDefault="00393626" w:rsidP="00F0290A">
            <w:pPr>
              <w:spacing w:before="120" w:after="120"/>
              <w:ind w:left="164" w:right="68" w:hanging="164"/>
              <w:jc w:val="both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A72ED75" w14:textId="77777777" w:rsidR="00393626" w:rsidRDefault="00393626" w:rsidP="00393626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lang w:val="en-US"/>
        </w:rPr>
      </w:pPr>
    </w:p>
    <w:p w14:paraId="360C6B4F" w14:textId="77777777" w:rsidR="00393626" w:rsidRDefault="00393626" w:rsidP="00393626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</w:pPr>
    </w:p>
    <w:p w14:paraId="157D8C52" w14:textId="77777777" w:rsidR="00393626" w:rsidRPr="00992B73" w:rsidRDefault="00393626" w:rsidP="00393626">
      <w:pPr>
        <w:pStyle w:val="Title"/>
        <w:ind w:left="851" w:right="-59" w:hanging="284"/>
        <w:jc w:val="right"/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</w:pP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ผู้รายงาน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</w:t>
      </w: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โทรศัพท์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 xml:space="preserve">.............    </w:t>
      </w:r>
    </w:p>
    <w:bookmarkEnd w:id="1"/>
    <w:p w14:paraId="05BCC839" w14:textId="77777777" w:rsidR="00E92564" w:rsidRDefault="00E92564" w:rsidP="00FE543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15BAA6D" w14:textId="1D95E8C9" w:rsidR="00FE543D" w:rsidRDefault="00FE543D" w:rsidP="00FE543D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74BAD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ผู้ปฏิบัติงาน</w:t>
      </w:r>
      <w:r w:rsid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                                                                                                                                            </w:t>
      </w:r>
      <w:r w:rsidR="009861CC" w:rsidRP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 </w:t>
      </w:r>
      <w:r w:rsidR="009861CC">
        <w:rPr>
          <w:rFonts w:ascii="TH SarabunIT๙" w:hAnsi="TH SarabunIT๙" w:cs="TH SarabunIT๙"/>
          <w:b/>
          <w:bCs/>
          <w:spacing w:val="-6"/>
          <w:sz w:val="40"/>
          <w:szCs w:val="40"/>
        </w:rPr>
        <w:t xml:space="preserve">OG </w:t>
      </w:r>
      <w:r w:rsidR="009861CC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๕</w:t>
      </w:r>
    </w:p>
    <w:p w14:paraId="429ABE56" w14:textId="77777777" w:rsidR="00EB1FE6" w:rsidRDefault="00FE543D" w:rsidP="00FE5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EB1FE6" w:rsidRPr="00EB1FE6">
        <w:rPr>
          <w:rFonts w:ascii="TH SarabunPSK" w:hAnsi="TH SarabunPSK" w:cs="TH SarabunPSK"/>
          <w:sz w:val="32"/>
          <w:szCs w:val="32"/>
          <w:cs/>
        </w:rPr>
        <w:t>มุ่งเน้นให้ผู้ปฏิบัติงานมีความสุขสมดุล เพื่อมุ่งสู่การเป็นองค์การแห่งความสุข</w:t>
      </w:r>
    </w:p>
    <w:p w14:paraId="2DCD0E0A" w14:textId="566BC821" w:rsidR="00EB1FE6" w:rsidRPr="00EB1FE6" w:rsidRDefault="00FE543D" w:rsidP="00EB1F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ab/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E92564" w:rsidRPr="00E92564">
        <w:rPr>
          <w:rFonts w:ascii="TH SarabunPSK" w:hAnsi="TH SarabunPSK" w:cs="TH SarabunPSK"/>
          <w:sz w:val="32"/>
          <w:szCs w:val="32"/>
          <w:cs/>
        </w:rPr>
        <w:t>การประเมินความเครียดของบุคลากรตามแบบประเมินความเครียด (</w:t>
      </w:r>
      <w:r w:rsidR="00E92564" w:rsidRPr="00E92564">
        <w:rPr>
          <w:rFonts w:ascii="TH SarabunPSK" w:hAnsi="TH SarabunPSK" w:cs="TH SarabunPSK"/>
          <w:sz w:val="32"/>
          <w:szCs w:val="32"/>
        </w:rPr>
        <w:t>ST</w:t>
      </w:r>
      <w:r w:rsidR="00E92564" w:rsidRPr="00E92564">
        <w:rPr>
          <w:rFonts w:ascii="TH SarabunPSK" w:hAnsi="TH SarabunPSK" w:cs="TH SarabunPSK"/>
          <w:sz w:val="32"/>
          <w:szCs w:val="32"/>
          <w:cs/>
        </w:rPr>
        <w:t>5) กรมสุขภาพจิต</w:t>
      </w:r>
      <w:r w:rsidR="00A20479">
        <w:rPr>
          <w:rFonts w:ascii="TH SarabunPSK" w:hAnsi="TH SarabunPSK" w:cs="TH SarabunPSK"/>
          <w:sz w:val="32"/>
          <w:szCs w:val="32"/>
        </w:rPr>
        <w:t xml:space="preserve"> </w:t>
      </w:r>
      <w:r w:rsidR="00A20479">
        <w:rPr>
          <w:rFonts w:ascii="TH SarabunPSK" w:hAnsi="TH SarabunPSK" w:cs="TH SarabunPSK" w:hint="cs"/>
          <w:sz w:val="32"/>
          <w:szCs w:val="32"/>
          <w:cs/>
        </w:rPr>
        <w:t>(</w:t>
      </w:r>
      <w:r w:rsidR="00A20479" w:rsidRPr="00A20479">
        <w:rPr>
          <w:rFonts w:ascii="TH SarabunPSK" w:hAnsi="TH SarabunPSK" w:cs="TH SarabunPSK"/>
          <w:sz w:val="32"/>
          <w:szCs w:val="32"/>
          <w:cs/>
        </w:rPr>
        <w:t>ตรวจเช็คสุขภาพใจ บุคลากรในองค์กร</w:t>
      </w:r>
      <w:r w:rsidR="00A20479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2"/>
        <w:gridCol w:w="2942"/>
        <w:gridCol w:w="4804"/>
      </w:tblGrid>
      <w:tr w:rsidR="00FE543D" w14:paraId="2F478CBD" w14:textId="77777777" w:rsidTr="00EB1FE6">
        <w:tc>
          <w:tcPr>
            <w:tcW w:w="7642" w:type="dxa"/>
          </w:tcPr>
          <w:p w14:paraId="3B617D55" w14:textId="77777777" w:rsidR="00E92564" w:rsidRDefault="00FE543D" w:rsidP="003B6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92564" w:rsidRPr="00E9256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ร้อยละของหน่วยงานที่ดำเนินการประเมินความเครียดของบุคลากร</w:t>
            </w:r>
          </w:p>
          <w:p w14:paraId="553D4C3D" w14:textId="77777777" w:rsidR="00A20479" w:rsidRDefault="00E92564" w:rsidP="003B6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2564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ตามแบบประเมินความเครียด (</w:t>
            </w:r>
            <w:r w:rsidRPr="00E92564">
              <w:rPr>
                <w:rFonts w:ascii="TH SarabunPSK" w:hAnsi="TH SarabunPSK" w:cs="TH SarabunPSK"/>
                <w:sz w:val="32"/>
                <w:szCs w:val="32"/>
              </w:rPr>
              <w:t>ST</w:t>
            </w:r>
            <w:r w:rsidRPr="00E92564">
              <w:rPr>
                <w:rFonts w:ascii="TH SarabunPSK" w:hAnsi="TH SarabunPSK" w:cs="TH SarabunPSK"/>
                <w:sz w:val="32"/>
                <w:szCs w:val="32"/>
                <w:cs/>
              </w:rPr>
              <w:t>5) กรมสุขภาพจิต</w:t>
            </w:r>
            <w:r w:rsidR="00A204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20479" w:rsidRPr="00A20479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ตรวจเช็คสุขภาพใจ บุคลากร</w:t>
            </w:r>
          </w:p>
          <w:p w14:paraId="278B1E83" w14:textId="0E545B40" w:rsidR="00FE543D" w:rsidRPr="00EB1FE6" w:rsidRDefault="00A20479" w:rsidP="003B6D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479">
              <w:rPr>
                <w:rFonts w:ascii="TH SarabunPSK" w:hAnsi="TH SarabunPSK" w:cs="TH SarabunPSK"/>
                <w:sz w:val="32"/>
                <w:szCs w:val="32"/>
                <w:cs/>
              </w:rPr>
              <w:t>ในองค์กร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42" w:type="dxa"/>
          </w:tcPr>
          <w:p w14:paraId="1F1E5A3D" w14:textId="77777777" w:rsidR="00FE543D" w:rsidRPr="00295631" w:rsidRDefault="00FE543D" w:rsidP="006C0EF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เป้าหมายกรม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6C0EF5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4804" w:type="dxa"/>
          </w:tcPr>
          <w:p w14:paraId="6A78970C" w14:textId="77777777" w:rsidR="00FE543D" w:rsidRPr="00295631" w:rsidRDefault="00FE543D" w:rsidP="003B6D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6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หน่วยปฏิบัติ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563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95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EF" w:rsidRPr="00F7023E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ทุกหน่วยงานในสังกัดกรมการแพทย์</w:t>
            </w:r>
            <w:r w:rsidR="004446EF" w:rsidRPr="00F702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14:paraId="65B8152A" w14:textId="77777777" w:rsidR="00A20479" w:rsidRDefault="00E92564" w:rsidP="00A20479">
      <w:pPr>
        <w:jc w:val="both"/>
        <w:rPr>
          <w:rFonts w:ascii="TH SarabunIT๙" w:hAnsi="TH SarabunIT๙" w:cs="TH SarabunIT๙"/>
          <w:sz w:val="32"/>
          <w:szCs w:val="32"/>
        </w:rPr>
      </w:pPr>
      <w:r w:rsidRPr="00A204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A2047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69F828DB" w14:textId="10280E4C" w:rsidR="00A20479" w:rsidRPr="000C1DEA" w:rsidRDefault="00A20479" w:rsidP="000C1DEA">
      <w:pPr>
        <w:pStyle w:val="ListParagraph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20479">
        <w:rPr>
          <w:rFonts w:ascii="TH SarabunIT๙" w:hAnsi="TH SarabunIT๙" w:cs="TH SarabunIT๙" w:hint="cs"/>
          <w:sz w:val="32"/>
          <w:szCs w:val="32"/>
          <w:cs/>
        </w:rPr>
        <w:t xml:space="preserve">ให้หน่วยงานนำ </w:t>
      </w:r>
      <w:r w:rsidRPr="00A20479">
        <w:rPr>
          <w:rFonts w:ascii="TH SarabunIT๙" w:hAnsi="TH SarabunIT๙" w:cs="TH SarabunIT๙"/>
          <w:sz w:val="32"/>
          <w:szCs w:val="32"/>
        </w:rPr>
        <w:t xml:space="preserve">QR Code </w:t>
      </w:r>
      <w:r w:rsidRPr="00A20479"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แบบประเมินความเครียดของบุคลากร ตามเอกสารลำดับที่ 3 </w:t>
      </w:r>
      <w:r w:rsidR="00133163">
        <w:rPr>
          <w:rFonts w:ascii="TH SarabunIT๙" w:hAnsi="TH SarabunIT๙" w:cs="TH SarabunIT๙" w:hint="cs"/>
          <w:sz w:val="32"/>
          <w:szCs w:val="32"/>
          <w:cs/>
        </w:rPr>
        <w:t xml:space="preserve">(หรือดาวน์โหลดได้ตามลิงค์ </w:t>
      </w:r>
      <w:hyperlink r:id="rId8" w:history="1">
        <w:r w:rsidR="00133163" w:rsidRPr="00133163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https://shorturl.asia/</w:t>
        </w:r>
        <w:r w:rsidR="00133163" w:rsidRPr="00133163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47</w:t>
        </w:r>
        <w:r w:rsidR="00133163" w:rsidRPr="00133163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XRH</w:t>
        </w:r>
      </w:hyperlink>
      <w:r w:rsidR="00133163" w:rsidRPr="001331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133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479">
        <w:rPr>
          <w:rFonts w:ascii="TH SarabunIT๙" w:hAnsi="TH SarabunIT๙" w:cs="TH SarabunIT๙" w:hint="cs"/>
          <w:sz w:val="32"/>
          <w:szCs w:val="32"/>
          <w:cs/>
        </w:rPr>
        <w:t>แจ้งเวียนให้บุคลากรดำเนินการตอบแบบประเมิน โดยกลุ่มพัฒนาระบบบริหารจะ</w:t>
      </w:r>
      <w:r w:rsidRPr="000C1DEA">
        <w:rPr>
          <w:rFonts w:ascii="TH SarabunIT๙" w:hAnsi="TH SarabunIT๙" w:cs="TH SarabunIT๙" w:hint="cs"/>
          <w:sz w:val="32"/>
          <w:szCs w:val="32"/>
          <w:cs/>
        </w:rPr>
        <w:t>เป็นผู้สรุปผลในภาพรวม</w:t>
      </w:r>
    </w:p>
    <w:p w14:paraId="49A5F554" w14:textId="4B3B18EC" w:rsidR="00A20479" w:rsidRDefault="00A20479" w:rsidP="00133163">
      <w:pPr>
        <w:pStyle w:val="ListParagraph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20479">
        <w:rPr>
          <w:rFonts w:ascii="TH SarabunIT๙" w:hAnsi="TH SarabunIT๙" w:cs="TH SarabunIT๙" w:hint="cs"/>
          <w:sz w:val="32"/>
          <w:szCs w:val="32"/>
          <w:cs/>
        </w:rPr>
        <w:t xml:space="preserve">ในแบบสอบถาม </w:t>
      </w:r>
      <w:r w:rsidRPr="00A2047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หัวข้อเลือกองค์กร จะกำหนดเป็นกรมการแพทย</w:t>
      </w:r>
      <w:r w:rsidR="00E2672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์ จังหวัดนนทบุรี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(ในระบบจะกำหนดไว้ให้เลย </w:t>
      </w:r>
      <w:r w:rsidRPr="00114E82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ผู้ตอบแบบสอบถามไม่ต้องเปลี่ยนเป็นชื่อโรงพยาบาล/สถาบัน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2047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6B5704F9" w14:textId="72A59DA9" w:rsidR="00A20479" w:rsidRPr="00114E82" w:rsidRDefault="00A20479" w:rsidP="00133163">
      <w:pPr>
        <w:pStyle w:val="ListParagraph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114E82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*** รบกวนผู้ประสานงานทุกท่าน แจ้ง</w:t>
      </w:r>
      <w:r w:rsidR="00114E82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ข้อมูลดังกล่าว</w:t>
      </w:r>
      <w:r w:rsidRPr="00114E82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ขณะแจ้งเวียน </w:t>
      </w:r>
      <w:r w:rsidRPr="00114E82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 xml:space="preserve">QR Code </w:t>
      </w:r>
      <w:r w:rsidRPr="00114E82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แบบประเมินด้วย***</w:t>
      </w:r>
    </w:p>
    <w:p w14:paraId="1C49BEFC" w14:textId="77777777" w:rsidR="00E92564" w:rsidRDefault="00E92564" w:rsidP="0089500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DA622C0" w14:textId="77777777" w:rsidR="00EB1FE6" w:rsidRDefault="00EB1FE6" w:rsidP="00EB1F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โปรดใส่เครื่องหมาย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ในช่อง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5631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และระบุรายละเอียด</w:t>
      </w:r>
    </w:p>
    <w:p w14:paraId="6990214C" w14:textId="77777777" w:rsidR="00EB1FE6" w:rsidRDefault="00EB1FE6" w:rsidP="00EB1F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7C1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C1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7C13">
        <w:rPr>
          <w:rFonts w:ascii="TH SarabunPSK" w:hAnsi="TH SarabunPSK" w:cs="TH SarabunPSK" w:hint="cs"/>
          <w:sz w:val="32"/>
          <w:szCs w:val="32"/>
          <w:cs/>
        </w:rPr>
        <w:t xml:space="preserve">  ยังไม่ได้ดำเนินการ</w:t>
      </w:r>
    </w:p>
    <w:p w14:paraId="595A630F" w14:textId="77777777" w:rsidR="00EB1FE6" w:rsidRDefault="00EB1FE6" w:rsidP="00EB1FE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</w:t>
      </w:r>
    </w:p>
    <w:p w14:paraId="7B97195A" w14:textId="77777777" w:rsidR="00EB1FE6" w:rsidRDefault="00EB1FE6" w:rsidP="00EB1FE6">
      <w:pPr>
        <w:jc w:val="both"/>
        <w:rPr>
          <w:rFonts w:ascii="TH SarabunPSK" w:hAnsi="TH SarabunPSK" w:cs="TH SarabunPSK"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CC57685" w14:textId="4C37430E" w:rsidR="00EB1FE6" w:rsidRPr="00B507E4" w:rsidRDefault="00EB1FE6" w:rsidP="00114E8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5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EB1FE6" w:rsidRPr="002012E0" w14:paraId="63CE0F51" w14:textId="77777777" w:rsidTr="00F0290A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3E60BB49" w14:textId="77777777" w:rsidR="00EB1FE6" w:rsidRDefault="00EB1FE6" w:rsidP="00F0290A">
            <w:pPr>
              <w:spacing w:before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ปัญหาและอุปสรรคของการดำเนินงาน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:</w:t>
            </w:r>
            <w:r w:rsidRPr="002012E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FFDB9CF" w14:textId="77777777" w:rsidR="00EB1FE6" w:rsidRPr="00295631" w:rsidRDefault="00EB1FE6" w:rsidP="00F0290A">
            <w:pPr>
              <w:spacing w:before="120" w:after="120"/>
              <w:ind w:left="28" w:right="68" w:firstLine="6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1FE6" w:rsidRPr="002012E0" w14:paraId="7551B32B" w14:textId="77777777" w:rsidTr="00F0290A">
        <w:trPr>
          <w:trHeight w:val="390"/>
        </w:trPr>
        <w:tc>
          <w:tcPr>
            <w:tcW w:w="5000" w:type="pct"/>
            <w:shd w:val="clear" w:color="auto" w:fill="auto"/>
            <w:noWrap/>
          </w:tcPr>
          <w:p w14:paraId="732E7D73" w14:textId="77777777" w:rsidR="00EB1FE6" w:rsidRDefault="00EB1FE6" w:rsidP="00F0290A">
            <w:pPr>
              <w:spacing w:before="120" w:after="120"/>
              <w:ind w:left="29" w:right="68" w:firstLine="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สิ่งที่ต้องการให้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หน่วยงานส่วนกลาง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สนับสนุน</w:t>
            </w:r>
            <w:r w:rsidRPr="00F0259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8F9B9D" w14:textId="77777777" w:rsidR="00EB1FE6" w:rsidRPr="006419CB" w:rsidRDefault="00EB1FE6" w:rsidP="00F0290A">
            <w:pPr>
              <w:spacing w:before="120" w:after="120"/>
              <w:ind w:left="164" w:right="68" w:hanging="164"/>
              <w:jc w:val="both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419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A53705B" w14:textId="77777777" w:rsidR="00EB1FE6" w:rsidRDefault="00EB1FE6" w:rsidP="00EB1FE6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lang w:val="en-US"/>
        </w:rPr>
      </w:pPr>
    </w:p>
    <w:p w14:paraId="4E0A3716" w14:textId="77777777" w:rsidR="00EB1FE6" w:rsidRDefault="00EB1FE6" w:rsidP="00EB1FE6">
      <w:pPr>
        <w:pStyle w:val="Title"/>
        <w:ind w:left="851" w:right="-59" w:hanging="284"/>
        <w:jc w:val="right"/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</w:pPr>
    </w:p>
    <w:p w14:paraId="3E0079F3" w14:textId="4187F01F" w:rsidR="00895005" w:rsidRPr="00114E82" w:rsidRDefault="00EB1FE6" w:rsidP="00B507E4">
      <w:pPr>
        <w:pStyle w:val="Title"/>
        <w:ind w:right="-59" w:firstLine="0"/>
        <w:jc w:val="right"/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</w:pP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ผู้รายงาน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</w:t>
      </w:r>
      <w:r w:rsidRPr="00633510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โทรศัพท์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...................</w:t>
      </w:r>
      <w:r w:rsidRPr="0063351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>......................</w:t>
      </w:r>
      <w:r w:rsidRPr="00633510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 xml:space="preserve">.............    </w:t>
      </w:r>
    </w:p>
    <w:sectPr w:rsidR="00895005" w:rsidRPr="00114E82" w:rsidSect="006D6CF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409B" w14:textId="77777777" w:rsidR="0030026D" w:rsidRDefault="0030026D" w:rsidP="00045270">
      <w:r>
        <w:separator/>
      </w:r>
    </w:p>
  </w:endnote>
  <w:endnote w:type="continuationSeparator" w:id="0">
    <w:p w14:paraId="32F87008" w14:textId="77777777" w:rsidR="0030026D" w:rsidRDefault="0030026D" w:rsidP="000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5732" w14:textId="77777777" w:rsidR="0030026D" w:rsidRDefault="0030026D" w:rsidP="00045270">
      <w:r>
        <w:separator/>
      </w:r>
    </w:p>
  </w:footnote>
  <w:footnote w:type="continuationSeparator" w:id="0">
    <w:p w14:paraId="4D90FDDF" w14:textId="77777777" w:rsidR="0030026D" w:rsidRDefault="0030026D" w:rsidP="0004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005"/>
    <w:multiLevelType w:val="hybridMultilevel"/>
    <w:tmpl w:val="9B7A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3328"/>
    <w:multiLevelType w:val="hybridMultilevel"/>
    <w:tmpl w:val="5FEA023A"/>
    <w:lvl w:ilvl="0" w:tplc="3ECEF1E2">
      <w:start w:val="3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6388246">
      <w:start w:val="2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8EFAB3A4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65106F38"/>
    <w:multiLevelType w:val="hybridMultilevel"/>
    <w:tmpl w:val="6FCEC0A6"/>
    <w:lvl w:ilvl="0" w:tplc="47A0191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7851">
    <w:abstractNumId w:val="1"/>
  </w:num>
  <w:num w:numId="2" w16cid:durableId="1871453129">
    <w:abstractNumId w:val="2"/>
  </w:num>
  <w:num w:numId="3" w16cid:durableId="207670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13"/>
    <w:rsid w:val="00001BC6"/>
    <w:rsid w:val="00005CF1"/>
    <w:rsid w:val="00045270"/>
    <w:rsid w:val="00045853"/>
    <w:rsid w:val="000475E4"/>
    <w:rsid w:val="00070590"/>
    <w:rsid w:val="00085BB9"/>
    <w:rsid w:val="000975C9"/>
    <w:rsid w:val="000A2F6D"/>
    <w:rsid w:val="000C1DEA"/>
    <w:rsid w:val="000C3694"/>
    <w:rsid w:val="000E097C"/>
    <w:rsid w:val="00101302"/>
    <w:rsid w:val="0010135C"/>
    <w:rsid w:val="00114467"/>
    <w:rsid w:val="00114E82"/>
    <w:rsid w:val="00133163"/>
    <w:rsid w:val="001373BE"/>
    <w:rsid w:val="00171A5F"/>
    <w:rsid w:val="00180174"/>
    <w:rsid w:val="00191C87"/>
    <w:rsid w:val="001B5E13"/>
    <w:rsid w:val="001B5F79"/>
    <w:rsid w:val="001D3E4F"/>
    <w:rsid w:val="001E25BE"/>
    <w:rsid w:val="001F55EF"/>
    <w:rsid w:val="001F7DB1"/>
    <w:rsid w:val="00215E48"/>
    <w:rsid w:val="00217960"/>
    <w:rsid w:val="002356C8"/>
    <w:rsid w:val="00256735"/>
    <w:rsid w:val="00260D83"/>
    <w:rsid w:val="00264871"/>
    <w:rsid w:val="00272931"/>
    <w:rsid w:val="0027323C"/>
    <w:rsid w:val="00286847"/>
    <w:rsid w:val="00291B7B"/>
    <w:rsid w:val="00295631"/>
    <w:rsid w:val="002A1313"/>
    <w:rsid w:val="002C060E"/>
    <w:rsid w:val="002C3E8A"/>
    <w:rsid w:val="002C7F8E"/>
    <w:rsid w:val="0030026D"/>
    <w:rsid w:val="00306FE1"/>
    <w:rsid w:val="00331ED4"/>
    <w:rsid w:val="00345CFE"/>
    <w:rsid w:val="00393626"/>
    <w:rsid w:val="00395F5A"/>
    <w:rsid w:val="00397E84"/>
    <w:rsid w:val="003B6D10"/>
    <w:rsid w:val="003C7FBD"/>
    <w:rsid w:val="003D2F1A"/>
    <w:rsid w:val="003D4578"/>
    <w:rsid w:val="003E61C7"/>
    <w:rsid w:val="003F7E41"/>
    <w:rsid w:val="004022EB"/>
    <w:rsid w:val="00422A04"/>
    <w:rsid w:val="0042356D"/>
    <w:rsid w:val="00427C13"/>
    <w:rsid w:val="004331D3"/>
    <w:rsid w:val="004446EF"/>
    <w:rsid w:val="004536E9"/>
    <w:rsid w:val="004847D3"/>
    <w:rsid w:val="00490AB8"/>
    <w:rsid w:val="00490B04"/>
    <w:rsid w:val="004B399C"/>
    <w:rsid w:val="004C5191"/>
    <w:rsid w:val="00510FAF"/>
    <w:rsid w:val="0051212D"/>
    <w:rsid w:val="00517AA7"/>
    <w:rsid w:val="00523B7C"/>
    <w:rsid w:val="00533068"/>
    <w:rsid w:val="00543D6A"/>
    <w:rsid w:val="00554D43"/>
    <w:rsid w:val="00561EA1"/>
    <w:rsid w:val="00565D88"/>
    <w:rsid w:val="00571295"/>
    <w:rsid w:val="005A4E1A"/>
    <w:rsid w:val="005A53B7"/>
    <w:rsid w:val="005A5F5C"/>
    <w:rsid w:val="005B2CF6"/>
    <w:rsid w:val="005C5174"/>
    <w:rsid w:val="005F1789"/>
    <w:rsid w:val="00613B56"/>
    <w:rsid w:val="0062080B"/>
    <w:rsid w:val="00632731"/>
    <w:rsid w:val="00633510"/>
    <w:rsid w:val="006419CB"/>
    <w:rsid w:val="006426E8"/>
    <w:rsid w:val="0065318A"/>
    <w:rsid w:val="006547FE"/>
    <w:rsid w:val="006766C5"/>
    <w:rsid w:val="006C0EF5"/>
    <w:rsid w:val="006D6CFD"/>
    <w:rsid w:val="006E5018"/>
    <w:rsid w:val="006E758F"/>
    <w:rsid w:val="006F5FF8"/>
    <w:rsid w:val="00700F9A"/>
    <w:rsid w:val="00710B81"/>
    <w:rsid w:val="00722613"/>
    <w:rsid w:val="00727A33"/>
    <w:rsid w:val="00740130"/>
    <w:rsid w:val="007809DE"/>
    <w:rsid w:val="0079174E"/>
    <w:rsid w:val="007962F9"/>
    <w:rsid w:val="007D0AFE"/>
    <w:rsid w:val="007E037B"/>
    <w:rsid w:val="007E2756"/>
    <w:rsid w:val="008068A3"/>
    <w:rsid w:val="00810ACE"/>
    <w:rsid w:val="00815A9F"/>
    <w:rsid w:val="0083478E"/>
    <w:rsid w:val="00835EA4"/>
    <w:rsid w:val="008369A3"/>
    <w:rsid w:val="0084788A"/>
    <w:rsid w:val="00875C93"/>
    <w:rsid w:val="0088659D"/>
    <w:rsid w:val="00895005"/>
    <w:rsid w:val="008A360F"/>
    <w:rsid w:val="008E1D2F"/>
    <w:rsid w:val="008E3995"/>
    <w:rsid w:val="009055C7"/>
    <w:rsid w:val="009162F2"/>
    <w:rsid w:val="009253D4"/>
    <w:rsid w:val="009311AD"/>
    <w:rsid w:val="0093217D"/>
    <w:rsid w:val="00956A70"/>
    <w:rsid w:val="00960C6A"/>
    <w:rsid w:val="009628D5"/>
    <w:rsid w:val="009735AF"/>
    <w:rsid w:val="009861CC"/>
    <w:rsid w:val="00992B73"/>
    <w:rsid w:val="00997DCD"/>
    <w:rsid w:val="009B42DC"/>
    <w:rsid w:val="009C6197"/>
    <w:rsid w:val="009E1C23"/>
    <w:rsid w:val="009F16D9"/>
    <w:rsid w:val="00A131D8"/>
    <w:rsid w:val="00A20479"/>
    <w:rsid w:val="00A23C9E"/>
    <w:rsid w:val="00A24ED5"/>
    <w:rsid w:val="00A26231"/>
    <w:rsid w:val="00A278EE"/>
    <w:rsid w:val="00A579BC"/>
    <w:rsid w:val="00A600DF"/>
    <w:rsid w:val="00A83411"/>
    <w:rsid w:val="00AA17A8"/>
    <w:rsid w:val="00AA6698"/>
    <w:rsid w:val="00AB702E"/>
    <w:rsid w:val="00AD42E3"/>
    <w:rsid w:val="00AE61AD"/>
    <w:rsid w:val="00AF4E38"/>
    <w:rsid w:val="00B23BFD"/>
    <w:rsid w:val="00B4241B"/>
    <w:rsid w:val="00B507E4"/>
    <w:rsid w:val="00B50867"/>
    <w:rsid w:val="00B54825"/>
    <w:rsid w:val="00B614B7"/>
    <w:rsid w:val="00B72EDE"/>
    <w:rsid w:val="00B93311"/>
    <w:rsid w:val="00BA4707"/>
    <w:rsid w:val="00BA7215"/>
    <w:rsid w:val="00BB5ED8"/>
    <w:rsid w:val="00BD151E"/>
    <w:rsid w:val="00BE0F7A"/>
    <w:rsid w:val="00BE10AF"/>
    <w:rsid w:val="00C17B8D"/>
    <w:rsid w:val="00C23134"/>
    <w:rsid w:val="00C23D98"/>
    <w:rsid w:val="00C35D27"/>
    <w:rsid w:val="00C4617F"/>
    <w:rsid w:val="00C468C4"/>
    <w:rsid w:val="00C477A6"/>
    <w:rsid w:val="00CA4B2C"/>
    <w:rsid w:val="00CA4E77"/>
    <w:rsid w:val="00CC47A4"/>
    <w:rsid w:val="00CD25D7"/>
    <w:rsid w:val="00CD6FAB"/>
    <w:rsid w:val="00CF4294"/>
    <w:rsid w:val="00D243EE"/>
    <w:rsid w:val="00D27A35"/>
    <w:rsid w:val="00D3776C"/>
    <w:rsid w:val="00D56521"/>
    <w:rsid w:val="00D575D4"/>
    <w:rsid w:val="00D632E0"/>
    <w:rsid w:val="00D80A5C"/>
    <w:rsid w:val="00D8745C"/>
    <w:rsid w:val="00DB0997"/>
    <w:rsid w:val="00DB3AD8"/>
    <w:rsid w:val="00DC7E35"/>
    <w:rsid w:val="00E01A88"/>
    <w:rsid w:val="00E0738D"/>
    <w:rsid w:val="00E1120D"/>
    <w:rsid w:val="00E26729"/>
    <w:rsid w:val="00E34810"/>
    <w:rsid w:val="00E635B6"/>
    <w:rsid w:val="00E70A8D"/>
    <w:rsid w:val="00E91ED3"/>
    <w:rsid w:val="00E92564"/>
    <w:rsid w:val="00E969BC"/>
    <w:rsid w:val="00EA7513"/>
    <w:rsid w:val="00EB1FE6"/>
    <w:rsid w:val="00EB204D"/>
    <w:rsid w:val="00EE0EED"/>
    <w:rsid w:val="00EF0303"/>
    <w:rsid w:val="00F0259E"/>
    <w:rsid w:val="00F0324A"/>
    <w:rsid w:val="00F07BC6"/>
    <w:rsid w:val="00F3402A"/>
    <w:rsid w:val="00F40FEA"/>
    <w:rsid w:val="00F44095"/>
    <w:rsid w:val="00F604D4"/>
    <w:rsid w:val="00F84CAA"/>
    <w:rsid w:val="00F873B6"/>
    <w:rsid w:val="00F93807"/>
    <w:rsid w:val="00FB5509"/>
    <w:rsid w:val="00FD7A8D"/>
    <w:rsid w:val="00FD7E0D"/>
    <w:rsid w:val="00FE2F07"/>
    <w:rsid w:val="00FE543D"/>
    <w:rsid w:val="00FE5E73"/>
    <w:rsid w:val="00FF031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BA28"/>
  <w15:docId w15:val="{913D6787-CEDD-4FCC-BC42-D704EF4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1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1">
    <w:name w:val="Light Grid1"/>
    <w:basedOn w:val="TableNormal"/>
    <w:uiPriority w:val="62"/>
    <w:rsid w:val="00FF03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tle">
    <w:name w:val="Title"/>
    <w:basedOn w:val="Normal"/>
    <w:link w:val="TitleChar"/>
    <w:qFormat/>
    <w:rsid w:val="00295631"/>
    <w:pPr>
      <w:ind w:right="-240" w:firstLine="1440"/>
      <w:jc w:val="center"/>
    </w:pPr>
    <w:rPr>
      <w:rFonts w:cs="EucrosiaUPC"/>
      <w:b/>
      <w:bCs/>
      <w:sz w:val="36"/>
      <w:szCs w:val="36"/>
      <w:lang w:val="th-TH"/>
    </w:rPr>
  </w:style>
  <w:style w:type="character" w:customStyle="1" w:styleId="TitleChar">
    <w:name w:val="Title Char"/>
    <w:basedOn w:val="DefaultParagraphFont"/>
    <w:link w:val="Title"/>
    <w:rsid w:val="00295631"/>
    <w:rPr>
      <w:rFonts w:ascii="Cordia New" w:eastAsia="Cordia New" w:hAnsi="Cordia New" w:cs="EucrosiaUPC"/>
      <w:b/>
      <w:bCs/>
      <w:sz w:val="36"/>
      <w:szCs w:val="36"/>
      <w:lang w:val="th-TH"/>
    </w:rPr>
  </w:style>
  <w:style w:type="character" w:styleId="Hyperlink">
    <w:name w:val="Hyperlink"/>
    <w:basedOn w:val="DefaultParagraphFont"/>
    <w:uiPriority w:val="99"/>
    <w:unhideWhenUsed/>
    <w:rsid w:val="000E09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9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27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4527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4527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45270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20479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A8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A88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47XR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4687-E582-4C1A-946C-C9CA5528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2598</Words>
  <Characters>14815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Chetsada Sangchuto</dc:creator>
  <cp:lastModifiedBy>metta pracharak</cp:lastModifiedBy>
  <cp:revision>31</cp:revision>
  <cp:lastPrinted>2024-11-04T04:25:00Z</cp:lastPrinted>
  <dcterms:created xsi:type="dcterms:W3CDTF">2022-12-01T07:14:00Z</dcterms:created>
  <dcterms:modified xsi:type="dcterms:W3CDTF">2024-11-05T04:37:00Z</dcterms:modified>
</cp:coreProperties>
</file>